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Прикован тяжким тяготением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Прикован тяжким тяготением
          <w:br/>
          К моей земле,
          <w:br/>
          Я тешусь кратким сновидением
          <w:br/>
          В полночной мгле.
          <w:br/>
          Летит душа освобождённая
          <w:br/>
          В живой эфир,
          <w:br/>
          И там находит, удивлённая,
          <w:br/>
          За миром мир.
          <w:br/>
          И мимоходом воплощается
          <w:br/>
          В иных мирах,
          <w:br/>
          И новой жизнью забавляется
          <w:br/>
          В иных телах.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2022-03-21T22:13:23+03:00</dcterms:created>
  <dcterms:modified xsi:type="dcterms:W3CDTF">2022-03-21T22:13:23+03:00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