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Прикосновенье лунных пальцев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Прикосновенье лунных пальцев…
          <w:br/>
           Вставай, лунатик, в путь-дорогу.
          <w:br/>
           Дорога — чище серебра,
          <w:br/>
           Белеет Ева из ребра,
          <w:br/>
          <w:br/>
          Произрастают звери, птицы,
          <w:br/>
           Цветы сосут земную грудь.
          <w:br/>
           Все, что свечой в субботу снится,
          <w:br/>
           Ты можешь в небо окунуть.
          <w:br/>
          <w:br/>
          Закладка. Радуга. Молебен.
          <w:br/>
           Ковчег строгает старый Ной,
          <w:br/>
           И день простой уже не беден —
          <w:br/>
           Играет радостью иной.
          <w:br/>
          <w:br/>
          В окошко зорю мирозданья
          <w:br/>
           Пронзает школьникам петух.
          <w:br/>
           О, первых почек клейкий дух,
          <w:br/>
           О, раннее в росе свиданье!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2022-05-01T08:47:59+03:00</dcterms:created>
  <dcterms:modified xsi:type="dcterms:W3CDTF">2022-05-01T08:47:59+03:00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