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стань возлюбленной моей —
          <w:br/>
           И поспешим с тобой скорей
          <w:br/>
           На золотистый бережок —
          <w:br/>
           Ловить удачу на крючок.
          <w:br/>
          <w:br/>
          Под взорами твоих очей
          <w:br/>
           До дна прогреется ручей,
          <w:br/>
           И томный приплывет карась,
          <w:br/>
           К тебе на удочку просясь.
          <w:br/>
          <w:br/>
          Купаться вздумаешь, смотри:
          <w:br/>
           Тебя облепят пескари,
          <w:br/>
           Любой, кто разуметь горазд,
          <w:br/>
           За миг с тобою жизнь отдаст.
          <w:br/>
          <w:br/>
          А если застыдишься ты,
          <w:br/>
           Что солнце смотрит с высоты,
          <w:br/>
           Тогда затми светило дня —
          <w:br/>
           Ты ярче солнца для меня.
          <w:br/>
          <w:br/>
          Пускай другие рыбаки
          <w:br/>
           Часами мерзнут у реки,
          <w:br/>
           Ловушки ставят, ладят сеть,
          <w:br/>
           Чтоб глупой рыбкой овладеть.
          <w:br/>
          <w:br/>
          Пускай спускают мотыля,
          <w:br/>
           Чтоб обморочить голавля,
          <w:br/>
           Иль щуку, взбаламутив пруд,
          <w:br/>
           Из-под коряги волокут.
          <w:br/>
          <w:br/>
          Все это — суета сует,
          <w:br/>
           Сильней тебя приманки нет.
          <w:br/>
           Да, в сущности, я сам увы —
          <w:br/>
           Нисколько не умней плотвы.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2022-04-22T03:52:59+03:00</dcterms:created>
  <dcterms:modified xsi:type="dcterms:W3CDTF">2022-04-22T03:52:59+03:00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