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Принцип блока с тумбой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Одному повелели: за конторкою цифрами звякай!
          <w:br/>
           Только 24,
          <w:br/>
           А у вас такие глаза!
          <w:br/>
           Какие
          <w:br/>
           Такие?
          <w:br/>
           Разве зло гляжу, Дима, я?
          <w:br/>
           — Нет.  Золотые,
          <w:br/>
           Любимые.
          <w:br/>
          <w:br/>
          Хотите смеяться со мною, беспутником,
          <w:br/>
           Сумевшим весну из-под снега украсть?
          <w:br/>
           Вы будете мохнатым лешим, а я буду путником,
          <w:br/>
           Желающим в гости к лешему попасть.
          <w:br/>
           Только смотрите, будьте хорошим лешим, настоящим,
          <w:br/>
           Шалящим!
          <w:br/>
          <w:br/>
          Как хорошо, что нынче два мая,
          <w:br/>
           Я ничего не понимаю!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2022-04-23T12:17:51+03:00</dcterms:created>
  <dcterms:modified xsi:type="dcterms:W3CDTF">2022-04-23T12:17:51+03:00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