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Принцип обратной темы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Это лужицы светятся нежно и лоско,
          <w:br/>
           Эти ногти на пальцах Тверской…
          <w:br/>
           Я иду, и треплет мою прическу
          <w:br/>
           Ветер теплой женской рукой.
          <w:br/>
          <w:br/>
          Ах, как трудно нести колокольчики ваших улыбок
          <w:br/>
           И самому не звенеть,
          <w:br/>
           На весь мир не звенеть,
          <w:br/>
           Не звенеть…
          <w:br/>
           Вы остались. Остались и стаей серебрянных рыбок
          <w:br/>
           Ваши глаза в ресничную сеть.
          <w:br/>
          <w:br/>
          Только помнится: в окна вползали корни
          <w:br/>
           Все растущей луны между звездами ос.
          <w:br/>
           «Ах, как мертвенно золото всех Калифорний
          <w:br/>
           Возле россыпи ваших волос!..»
          <w:br/>
          <w:br/>
          Канарейка в углу (как осколок души) нанизала,
          <w:br/>
           Низала
          <w:br/>
           Бусы трелей стеклянных на нитку и вдруг
          <w:br/>
           Жестким клювом, должно быть, эту нить оборвала,
          <w:br/>
           И стекляшки разбились, попадав вокруг.
          <w:br/>
          <w:br/>
          И испуганно прыснули под полом мышки,
          <w:br/>
           И, взглянувши на капельки ваших грудей,
          <w:br/>
           Даже март (этот гадкий весенний мальчишка)
          <w:br/>
           Спотыкнулся о краткий февраль страстей.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2022-04-23T23:34:58+03:00</dcterms:created>
  <dcterms:modified xsi:type="dcterms:W3CDTF">2022-04-23T23:34:58+03:00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