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Принцу Оранскому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Довольно битвы мчался гром,
          <w:br/>
          Тупился меч окровавленный,
          <w:br/>
          И смерть погибельным крылом
          <w:br/>
          Шумела грозно над вселенной!
          <w:br/>
          <w:br/>
          Свершилось... взорами царей
          <w:br/>
          Европы твердый мир основан;
          <w:br/>
          Оковы свергнувший злодей
          <w:br/>
          Могущей бранью снова скован.
          <w:br/>
          <w:br/>
          Узрел он в пламени Москву —
          <w:br/>
          И был низвержен ужас мира,
          <w:br/>
          Покрыло падшего главу
          <w:br/>
          Благословенного порфира.
          <w:br/>
          <w:br/>
          И мглой повлекся окружен;
          <w:br/>
          Притек, и с буйной вдруг изменой
          <w:br/>
          Уж воздвигал свой шаткий трон...
          <w:br/>
          И пал отторжен от вселенной.
          <w:br/>
          <w:br/>
          Утихло все. Не мчится гром,
          <w:br/>
          Не блещет меч окровавленный,
          <w:br/>
          И брань погибельным крылом
          <w:br/>
          Не мчится грозно над вселенной.
          <w:br/>
          <w:br/>
          Хвала, о юноша герой!
          <w:br/>
          С героем дивным Альбиона
          <w:br/>
          Он верных вел в последний бой
          <w:br/>
          И мстил за лилии Бурбона.
          <w:br/>
          <w:br/>
          Пред ним мятежных гром гремел,
          <w:br/>
          Текли во след щиты кровавы;
          <w:br/>
          Грозой он в бранной мгле летел
          <w:br/>
          И разливал блистанье славы.
          <w:br/>
          <w:br/>
          Его текла младая кровь,
          <w:br/>
          На нем сияет язва чести:
          <w:br/>
          Венчай, венчай его, любовь!
          <w:br/>
          Достойный был он воин мести.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2021-11-11T10:51:52+03:00</dcterms:created>
  <dcterms:modified xsi:type="dcterms:W3CDTF">2021-11-11T10:51:52+03:00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