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Присутствие непостижимой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Присутствие непостижимой силы
          <w:br/>
           Таинственно скрывается во всем:
          <w:br/>
           Есть мысль и жизнь в безмолвии ночном,
          <w:br/>
           И в блеске дня, и в тишине могилы,
          <w:br/>
           В движении бесчисленных миров,
          <w:br/>
           В торжественном покое океана,
          <w:br/>
           И в сумраке задумчивых лесов,
          <w:br/>
           И в ужасе степного урагана,
          <w:br/>
           В дыхании прохладном ветерка,
          <w:br/>
           И в шелесте листов перед зарею,
          <w:br/>
           И в красоте пустынного цветка,
          <w:br/>
           И в ручейке, текущем под горою.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2022-04-21T18:57:33+03:00</dcterms:created>
  <dcterms:modified xsi:type="dcterms:W3CDTF">2022-04-21T18:57:33+03:00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