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Дошёл до станового слух:
          <w:br/>
           В селе Голодном — вольный дух:
          <w:br/>
           У двух помещиков потрава!
          <w:br/>
           И вот — с несчастною, покорною толпой
          <w:br/>
           Кровавая учинена расправа.
          <w:br/>
           Понёсся по селу и плач, и стон, и вой…
          <w:br/>
           Знал озверевший становой,
          <w:br/>
           Что отличиться — случай редок,
          <w:br/>
           Так лил он кровь крестьянскую рекой.
          <w:br/>
           Что ж оказалось напоследок?
          <w:br/>
           Слух о потраве был пустой:
          <w:br/>
           От мужиков нигде потравы никакой.
          <w:br/>
           «Ах, чёрт! Дела на слабом грунте!
          <w:br/>
           Не избежать плохой молвы!»
          <w:br/>
           Но, не теряя головы,
          <w:br/>
           Злодей строчит доклад об усмирённом бунте.
          <w:br/>
           Меж тем, очнувшися от бойни, мужики
          <w:br/>
           На тайном сходе у реки
          <w:br/>
           Постановили: быть Афоне
          <w:br/>
           За дело общее в столице ходоком,
          <w:br/>
           Пред Думой хлопотать, — узнать, в каком
          <w:br/>
           законе
          <w:br/>
           Дозволено всё то, что ноне
          <w:br/>
           Лихие вороги творят над мужиком?
          <w:br/>
           Уехал наш ходок и через две недели
          <w:br/>
           Привозит весть.
          <w:br/>
           Не дали мужики Афоне с возу слезть,
          <w:br/>
           Со всех сторон насели:
          <w:br/>
           «Был в Думе?» — «Был».
          <w:br/>
           «Ну, что?»
          <w:br/>
           «Да то:
          <w:br/>
           Судились овцы с волком…»
          <w:br/>
           «Эй, не томи!.. Скорее толком
          <w:br/>
           Всё говори, — кричит Егор, —
          <w:br/>
           Нашёл на извергов управу?»
          <w:br/>
           «Не торопись ты… Больно скор…
          <w:br/>
           Мы казнены и впрямь совсем не за потраву.
          <w:br/>
           Шёл в Думе крепкий спор
          <w:br/>
           Про наше — слышали? — про наше изуверство!
          <w:br/>
           Но всех лютей чернил нас некий старичок…
          <w:br/>
           По виду так… сморчок…
          <w:br/>
           А вот — поди ж, ответ держал за министерство:
          <w:br/>
           «Потравы не было. Да дело не в траве:
          <w:br/>
           У мужика всегда потрава в голове».
          <w:br/>
           Так, дескать, господа нас малость постращали,
          <w:br/>
           Чтоб мы-де знали:
          <w:br/>
           Крепка ещё на нас узда!
          <w:br/>
           А кровь… Так не впервой у нас её пущали…
          <w:br/>
           Что, дескать, было так и будет повсегда!»
          <w:br/>
           «Ай, горе наше! Ай, беда!
          <w:br/>
           Ни совести в тебе, скотина, ни стыда! —
          <w:br/>
           Тут с кулаками все к Афоне. —
          <w:br/>
           Ты ж в Думу послан был, а ты попал куда?
          <w:br/>
           Ведь ты же был, никак, балда,
          <w:br/>
           В разбойничьем притоне!»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2025-04-22T18:50:16+03:00</dcterms:created>
  <dcterms:modified xsi:type="dcterms:W3CDTF">2025-04-22T18:50:16+03:00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