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Зелень нивы, рощи лепет,
          <w:br/>
          В небе жаворонка трепет,
          <w:br/>
          Теплый дождь, сверканье вод,-
          <w:br/>
          Вас назвавши, что прибавить?
          <w:br/>
          Чем иным тебя прославить,
          <w:br/>
          Жизнь души, весны приход?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2021-11-10T13:52:25+03:00</dcterms:created>
  <dcterms:modified xsi:type="dcterms:W3CDTF">2021-11-10T13:52:25+03:00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