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Причину моего смятенья и испуга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Причину моего смятенья и испуга
          <w:br/>
          Узнать желаешь ты, невинная подруга
          <w:br/>
          Моих девичьих игр; послушай. . . .
          <w:br/>
          . . . . . . . . . . . .
          <w:br/>
          Ложились на спину участники их игр,
          <w:br/>
          Ласкаясь, пестрый барс и полосатый тигр
          <w:br/>
          . . . . . . . . . . . .
          <w:br/>
          . . . . . . . . с румяными устами.
          <w:br/>
          Лев морщится. . . . . . .
          <w:br/>
          . . . . . . . . . . . душистый
          <w:br/>
          Из фиговых ветвей венок широколистый
          <w:br/>
          Мне жрица подала, и [пьяная] тогда,
          <w:br/>
          Волненье подавив последнего стыда
          <w:br/>
          И взор отворотив . . . . . . .
          <w:br/>
          . . . . . . . . . . . . .
          <w:br/>
          И трепетной рукой касаясь пьедестала,
          <w:br/>
          Могучую красу я бога увенчала.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2022-03-21T22:29:22+03:00</dcterms:created>
  <dcterms:modified xsi:type="dcterms:W3CDTF">2022-03-21T22:29:22+03:00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