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Пришли ко мне странники из пустыни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Пришли ко мне странники из пустыни,
          <w:br/>
           Пришли ко мне гости сегодня,
          <w:br/>
           Они были вестники благостыни
          <w:br/>
           И вестники гнева Господня.
          <w:br/>
           И сели под дубом мы в тень у дома,
          <w:br/>
           Чтоб им отдохнуть от скитаний,
          <w:br/>
           И в лицах читал я их казнь Содома
          <w:br/>
           За дерзостность ярых желаний.
          <w:br/>
           «Не снесть, — подумал я, — жителям града,
          <w:br/>
           Не снесть красоты лучистой;
          <w:br/>
           Какая безумцам грозит награда,
          <w:br/>
           Когда любовь будет нечистой?
          <w:br/>
           Напрасно Лот дочерей предложит —
          <w:br/>
           Ему самому пригодятся.
          <w:br/>
           Огню же, что мозг их и кости гложет,
          <w:br/>
           От ангелов только уняться».
          <w:br/>
           Молил я ангелов о прощеньи,
          <w:br/>
           И благостны были их лица,
          <w:br/>
           Но чем лучезарней будет явленье,
          <w:br/>
           Яснее тем гнева зарницы.
          <w:br/>
           Я утром, предчувствуя страх и горе,
          <w:br/>
           Взглянул на соседей долину.
          <w:br/>
           Сквозь дым на рассвете блестело море,
          <w:br/>
           Блестело оно к Еглаину.
          <w:br/>
           На месте, где были дома с садами,
          <w:br/>
           Лишь волны спокойно плещут,
          <w:br/>
           Да птицы, высоко летя стадами,
          <w:br/>
           От солнца невидного блещут.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2022-04-22T21:00:22+03:00</dcterms:created>
  <dcterms:modified xsi:type="dcterms:W3CDTF">2022-04-22T21:00:22+03:00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