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Приятелям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прощаемся, мы наготове,
          <w:br/>
           мы разъедемся кто куда.
          <w:br/>
           Нет, не вспомнит на добром слове
          <w:br/>
           обо мне никто, никогда.
          <w:br/>
          <w:br/>
          Сколько раз посмеетесь, сколько
          <w:br/>
           оклевещете, не ценя,
          <w:br/>
           за веселую скороговорку,
          <w:br/>
           за упрямство мое меня?
          <w:br/>
          <w:br/>
          Не потрафила — что ж, простите,
          <w:br/>
           обращаюсь сразу ко всем.
          <w:br/>
           Что ж, попробуйте разлюбите,
          <w:br/>
           позабудьте меня совсем.
          <w:br/>
          <w:br/>
          Я исхода не предрекаю,
          <w:br/>
           я не жалуюсь, не горжусь…
          <w:br/>
           Я ведь знаю, что я — такая,
          <w:br/>
           одному в подруги гожусь.
          <w:br/>
          <w:br/>
          Он один меня не осудит,
          <w:br/>
           как любой и лучший из вас,
          <w:br/>
           на мгновение не забудет,
          <w:br/>
           под угрозами не предаст.
          <w:br/>
          <w:br/>
          …И когда зарастут дорожки,
          <w:br/>
           где ходила с вами вдвоем,
          <w:br/>
           я-то вспомню вас на хорошем,
          <w:br/>
           на певучем слове своем.
          <w:br/>
          <w:br/>
          Я-то знаю, кто вы такие,—
          <w:br/>
           бережете сердца свои…
          <w:br/>
           Дорогие мои, дорогие,
          <w:br/>
           ненадежные вы мои…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2022-04-21T23:25:49+03:00</dcterms:created>
  <dcterms:modified xsi:type="dcterms:W3CDTF">2022-04-21T23:25:49+03:00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