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евреев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Евреи хлеба не сеют,
          <w:br/>
           Евреи в лавках торгуют,
          <w:br/>
           Евреи раньше лысеют,
          <w:br/>
           Евреи больше воруют.
          <w:br/>
          <w:br/>
          Евреи — люди лихие,
          <w:br/>
           Они солдаты плохие:
          <w:br/>
           Иван воюет в окопе,
          <w:br/>
           Абрам торгует в рабкопе.
          <w:br/>
          <w:br/>
          Я все это слышал с детства,
          <w:br/>
           Скоро совсем постарею,
          <w:br/>
           Но все никуда не деться
          <w:br/>
           От крика: «Евреи, евреи!»
          <w:br/>
          <w:br/>
          Не торговавши ни разу,
          <w:br/>
           Не воровавши ни разу,
          <w:br/>
           Ношу в себе, как заразу,
          <w:br/>
           Проклятую эту расу.
          <w:br/>
          <w:br/>
          Пуля меня миновала,
          <w:br/>
           Чтоб говорили нелживо:
          <w:br/>
           «Евреев не убивало!
          <w:br/>
           Все воротились живы!»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2022-04-22T14:17:25+03:00</dcterms:created>
  <dcterms:modified xsi:type="dcterms:W3CDTF">2022-04-22T14:17:25+03:00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