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поэзию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Снега, снега… Но опускается
          <w:br/>
           Огромный желтый шар небес.
          <w:br/>
           И что-то в каждом откликается —
          <w:br/>
           Равно с молитвой или без.
          <w:br/>
          <w:br/>
          Борьба с поэзией… А стоит ли?
          <w:br/>
           И нет ли здесь, друзья, греха?
          <w:br/>
           Ведь небеса закат развесили
          <w:br/>
           И подпускают петуха.
          <w:br/>
          <w:br/>
          О этот город! В этом городе
          <w:br/>
           Метро — до самых Лужников.
          <w:br/>
           Двадцатый век лелеет бороды
          <w:br/>
           И гонит старых должников.
          <w:br/>
          <w:br/>
          Ты весь в космическом сиянии:
          <w:br/>
           Не то заснул, не то горишь —
          <w:br/>
           Передовой, как марсианин,
          <w:br/>
           Провинциальный, как Париж.
          <w:br/>
          <w:br/>
          В кредит не верит и в поэзию,
          <w:br/>
           Ничьим слезам, ничьей беде —
          <w:br/>
           Москва ничьим словам не верит,
          <w:br/>
           А верит всякой ерунде.
          <w:br/>
          <w:br/>
          За сном в музеях и картинами,
          <w:br/>
           За подворотнями в моче,
          <w:br/>
           За окнами и за квартирами
          <w:br/>
           Встает мирок… Но он ничей!
          <w:br/>
          <w:br/>
          Он общий, он для всех открытый,
          <w:br/>
           Он полон пряной мельтешни,
          <w:br/>
           Он словно общее корыто:
          <w:br/>
           Приди и ешь, коль не стошнит!
          <w:br/>
          <w:br/>
          А не стошнит — так, значит, смелый
          <w:br/>
           Попался парень-любодей.
          <w:br/>
           Поэзия такое дело —
          <w:br/>
           Она для правильных людей.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2022-04-22T03:33:40+03:00</dcterms:created>
  <dcterms:modified xsi:type="dcterms:W3CDTF">2022-04-22T03:33:40+03:00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