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Мечты, мечты,
          <w:br/>
          Где ваша сладость?
          <w:br/>
          Где ты, где ты,
          <w:br/>
          Ночная радость?
          <w:br/>
          Исчезнул он,
          <w:br/>
          Веселый сон,
          <w:br/>
          И одинокой
          <w:br/>
          Во тьме глубокой
          <w:br/>
          Я пробужден.
          <w:br/>
          Кругом постели
          <w:br/>
          Немая ночь.
          <w:br/>
          Вмиг охладели,
          <w:br/>
          Вмиг улетели
          <w:br/>
          Толпою прочь
          <w:br/>
          Любви мечтанья.
          <w:br/>
          Еще полна
          <w:br/>
          Душа желанья
          <w:br/>
          И ловит сна
          <w:br/>
          Воспоминанья.
          <w:br/>
          Любовь, любовь,
          <w:br/>
          Внемли моленья:
          <w:br/>
          Пошли мне вновь
          <w:br/>
          Свои виденья,
          <w:br/>
          И поутру,
          <w:br/>
          Вновь упоенный,
          <w:br/>
          Пускай умру
          <w:br/>
          Непробужденный.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2021-11-10T13:20:51+03:00</dcterms:created>
  <dcterms:modified xsi:type="dcterms:W3CDTF">2021-11-10T13:20:51+03:00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