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Проснулся я… В раскрытое окно
          <w:br/>
           Повеяло прохладой и цветами;
          <w:br/>
           Уж солнце ходит по небу давно,
          <w:br/>
           А соловей не молкнет за кустами…
          <w:br/>
           Я слушаю: так песнь его полна
          <w:br/>
           Тоскливого и страстного желанья,
          <w:br/>
           Так радостно проносится весна,
          <w:br/>
           Что кажется, на что б еще страданье?
          <w:br/>
           Но мне всю ночь ужасный снился сон,
          <w:br/>
           Но дважды я все с той же грезой бился,
          <w:br/>
           И каждый раз был стоном пробужден,
          <w:br/>
           И после долго плакал и томился…
          <w:br/>
           Мне тяжело. О нет, в немой ночи
          <w:br/>
           Отраднее сносить такие грезы,
          <w:br/>
           О, слишком жгут весенние лучи
          <w:br/>
           Еще недавно высохшие слезы!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2022-04-22T09:19:07+03:00</dcterms:created>
  <dcterms:modified xsi:type="dcterms:W3CDTF">2022-04-22T09:19:07+03:00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