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Пробуждение Перуна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начале весны пробужденный Перун
          <w:br/>
          Вылетает на пламени синем,
          <w:br/>
          И под громы своих вулканических струн
          <w:br/>
          Он несется по вышним пустыням.
          <w:br/>
          Он безумно летит в урагане огней,
          <w:br/>
          И хохочет, ликуя без меры,
          <w:br/>
          Вылетая из склепа оконченных дней
          <w:br/>
          Семимесячной зимней пещеры.
          <w:br/>
          Перед ним Океан, и, его бороздя,
          <w:br/>
          И громами овеяв стремленье,
          <w:br/>
          Ослепительный бог, в ожерельях дождя,
          <w:br/>
          Самоцветные сеет каменья.
          <w:br/>
          Разрываются стены сомкнувшихся гор,
          <w:br/>
          Что зовутся меж смертными тучи,
          <w:br/>
          И уносится он, возлюбивший простор,
          <w:br/>
          Огневзорный, веселый, певучий.
          <w:br/>
          Вот уж он обогнул весь размах высоты,
          <w:br/>
          И пропал, утонул, как мечтанье, —
          <w:br/>
          Только там, где он был, засветились цветы,
          <w:br/>
          Да разбитое молнией зданье.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2022-03-25T09:41:06+03:00</dcterms:created>
  <dcterms:modified xsi:type="dcterms:W3CDTF">2022-03-25T09:41:06+03:00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