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Происшествие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какое дело было:
          <w:br/>
           В доме девушка жила.
          <w:br/>
           Уходила, приходила
          <w:br/>
           И однажды не пришла.
          <w:br/>
          <w:br/>
          Утром в теплую погоду
          <w:br/>
           На реке, у сточных труб,
          <w:br/>
           Перевозчики Освода1
          <w:br/>
           Под мостом поймали труп.
          <w:br/>
          <w:br/>
          Увидали, изловили,
          <w:br/>
           Заявили в комсомол.
          <w:br/>
           Изловили, заявили,
          <w:br/>
           Написали протокол.
          <w:br/>
          <w:br/>
          Из Казани, из Рязани
          <w:br/>
           Мать приехала и брат.
          <w:br/>
           Посидели, поглядели
          <w:br/>
           И уехали назад.
          <w:br/>
          <w:br/>
          Две без малого недели
          <w:br/>
           Волновался целый дом:
          <w:br/>
           Как, мол, так, на самом деле?!
          <w:br/>
           Не смогли!.. Недоглядели!..
          <w:br/>
           Волновались две недели —
          <w:br/>
           Да и кончили на том.
          <w:br/>
          <w:br/>
          А теперь повестки в суд,
          <w:br/>
           Понимаете, несут.
          <w:br/>
           Говорят, что по закону
          <w:br/>
           Незнакомый и знакомый —
          <w:br/>
           Все ответственность несут…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2022-04-24T05:01:41+03:00</dcterms:created>
  <dcterms:modified xsi:type="dcterms:W3CDTF">2022-04-24T05:01:41+03:00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