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Проклятие (Стихотворение в прозе)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читал байроновского «Манфреда»…
          <w:br/>
          Когда я дошел до того места, где дух женщины, погубленной Манфредом, произносит над ним свое таинственное заклинание, — я ощутил некоторый трепет.
          <w:br/>
          Помните: «Да будут без сна твои ночи, да вечно ощущает твоя злая душа мое незримое неотвязное присутствие, да станет она своим собственным адом»…
          <w:br/>
          Но тут мне вспомнилось иное… Однажды, в России, я был свидетелем ожесточенной распри между двумя крестьянами, отцом и сыном.
          <w:br/>
          Сын кончил тем, что нанес отцу нестерпимое оскорбление.
          <w:br/>
          — Прокляни его, Васильич, прокляни окаянного! — закричала жена старика.
          <w:br/>
          — Изволь, Петровна, — отвечал старик глухим голосом и широко перекрестился: — Пускай же и он дождется сына, который на глазах своей матери плюнет отцу в его седую бороду!
          <w:br/>
          Сын раскрыл было рот, да пошатнулся на ногах, позеленел в лице — и вышел вон.
          <w:br/>
          Это проклятие показалось мне ужаснее манфредовского.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2022-03-17T21:27:55+03:00</dcterms:created>
  <dcterms:modified xsi:type="dcterms:W3CDTF">2022-03-17T21:27:55+03:00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