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Променад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Красотка летит вдоль аллеи
          <w:br/>
          в карете своей золоченой.
          <w:br/>
          Стоят на запятках лакеи
          <w:br/>
          в чулках и в ливрее зеленой.
          <w:br/>
          На кружевах бархатной робы
          <w:br/>
          всё ценные камни сияют.
          <w:br/>
          И знатные очень особы
          <w:br/>
          пред ней треуголку снимают.
          <w:br/>
          Карета запряжена цугом…
          <w:br/>
          У лошади в челке эгретка
          <w:br/>
          В карете испытанным другом
          <w:br/>
          с ней рядом уселась левретка.
          <w:br/>
          На лошади взмыленно снежной
          <w:br/>
          красавец наездник промчался,
          <w:br/>
          он, ветку акации нежной
          <w:br/>
          сорвав на скаку, улыбался.
          <w:br/>
          Стрельнул в нее взором нескромно…
          <w:br/>
          В час тайно условленной встречи,
          <w:br/>
          напудренно-бледный и томный, —
          <w:br/>
          шепнул ей любовные речи
          <w:br/>
          В восторге сидит онемелом…
          <w:br/>
          Карета на запад катится…
          <w:br/>
          На фоне небес бледно-белом
          <w:br/>
          светящийся пурпур струится
          <w:br/>
          Ей грезится жар поцелуя…
          <w:br/>
          Вдали очертаньем неясным
          <w:br/>
          стоит неподвижно статуя,
          <w:br/>
          охвачена заревом красным.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2022-03-19T10:34:31+03:00</dcterms:created>
  <dcterms:modified xsi:type="dcterms:W3CDTF">2022-03-19T10:34:31+03:00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