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Завечерел туман ползущий
          <w:br/>
          В вечеровую тень огней;
          <w:br/>
          Тусклы оливковые кущи.
          <w:br/>
          И — светит месяц из теней.
          <w:br/>
          Он, Серебристый, волей рока
          <w:br/>
          Бросает в зримый наш позор, —
          <w:br/>
          Как ясноокого пророка
          <w:br/>
          Неизъяснимо грустный взор.
          <w:br/>
          В тысячелетние разгулы
          <w:br/>
          Он поднимает ясный жар:
          <w:br/>
          И бронзорозовые скулы,
          <w:br/>
          И взора горнего загар.
          <w:br/>
          Струя исчисленного смысла,
          <w:br/>
          Как трепетание крыла
          <w:br/>
          Переливного коромысла,
          <w:br/>
          От ясноротого чела —
          <w:br/>
          Взметает пепельные кучи
          <w:br/>
          Неистлевающих волос,
          <w:br/>
          И из-под них — на нас текучий,
          <w:br/>
          Слезой сияющий вопрос;
          <w:br/>
          Переливной игрою линий
          <w:br/>
          Топазы сыплются из глаз;
          <w:br/>
          И расширяет блеск павлиний
          <w:br/>
          Переливной его атлас;
          <w:br/>
          И в нас стремительно забьется
          <w:br/>
          Наш ослепительный ответ;
          <w:br/>
          И ослепительно взорвется
          <w:br/>
          Из волосатой груди свет
          <w:br/>
          И, точно взвизгнувшие диски,
          <w:br/>
          Взорвут кипящие слова
          <w:br/>
          И волоса, как василиски,
          <w:br/>
          Взовьет горящая глава.
          <w:br/>
          В переливных браслетах света
          <w:br/>
          Его воздушные персты
          <w:br/>
          Воспламененный знак завета
          <w:br/>
          Взогнят из тихой высоты.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2022-03-19T03:21:32+03:00</dcterms:created>
  <dcterms:modified xsi:type="dcterms:W3CDTF">2022-03-19T03:21:32+03:00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