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Просинь — море, туча — кит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Просинь — море, туча — кит,
          <w:br/>
           А туман — лодейный парус.
          <w:br/>
           За окнищем моросит
          <w:br/>
           Не то сырь, не то стеклярус.
          <w:br/>
          <w:br/>
          Двор — совиное крыло,
          <w:br/>
           Весь в глазастом узорочьи.
          <w:br/>
           Судомойня — не село,
          <w:br/>
           Брань — не щёкоты сорочьи.
          <w:br/>
          <w:br/>
          В городище, как во сне,
          <w:br/>
           Люди — тля, а избы — горы.
          <w:br/>
           Примерещилися мне
          <w:br/>
           Беломорские просторы.
          <w:br/>
          <w:br/>
          Гомон чаек, плеск весла,
          <w:br/>
           Вольный промысел ловецкий:
          <w:br/>
           На потух заря пошла,
          <w:br/>
           Чуден остров Соловецкий.
          <w:br/>
          <w:br/>
          Водяник прядёт кудель,
          <w:br/>
           Что волна, то пасмо пряжи…
          <w:br/>
           На извозчичью артель
          <w:br/>
           Я готовлю харч говяжий.
          <w:br/>
          <w:br/>
          Повернёт небесный кит
          <w:br/>
           Хвост к теплу и водополью…
          <w:br/>
           Я, как невод, что лежит
          <w:br/>
           На мели, изьеден солью.
          <w:br/>
          <w:br/>
          Не придёт за ним помор —
          <w:br/>
           Пододонный полонянник…
          <w:br/>
           Правят сумерки дозор,
          <w:br/>
           Как ночлег бездомный странник.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2022-04-22T06:19:19+03:00</dcterms:created>
  <dcterms:modified xsi:type="dcterms:W3CDTF">2022-04-22T06:19:19+03:00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