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 неопытную руку,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неопытную руку, Дева,
          <w:br/>
           И грешный, ах, сколь грешный мой язык,
          <w:br/>
           Но к клятвам верности я так привык,
          <w:br/>
           Что Ты словам хвалебного напева
          <w:br/>
           Внемли без гнева.
          <w:br/>
          <w:br/>
          Будь я царем — Тебе моя порфира,
          <w:br/>
           Будь я монах — поклялся б в чистоте,
          <w:br/>
           Но что мне дать в смиренной нищете:
          <w:br/>
           Мое богатство, данное от мира, —
          <w:br/>
           Одна лишь лира.
          <w:br/>
          <w:br/>
          Слагаю набожно простые строки,
          <w:br/>
           Святая Дева, благостно внемли!
          <w:br/>
           Ты видишь все на небе, на земли,
          <w:br/>
           Тебе известны тайных слез потоки
          <w:br/>
           И смерти сроки.
          <w:br/>
          <w:br/>
          И как мне петь? откуда взять хвалений?
          <w:br/>
           Что я в юдоли сей? никто, ничто.
          <w:br/>
           Но сердце страстное, оно не заперто,
          <w:br/>
           Оно дрожит и жаждет умилений
          <w:br/>
           В часы горений.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2022-05-01T20:24:49+03:00</dcterms:created>
  <dcterms:modified xsi:type="dcterms:W3CDTF">2022-05-01T20:24:49+03:00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