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"Простите меня, мои горы!.."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«Простите меня, мои горы!
          <w:br/>
          Простите меня, мои реки!
          <w:br/>
          Простите меня, мои нивы!
          <w:br/>
          Простите меня, мои травы!»
          <w:br/>
          <w:br/>
          Мать — крест надевала солдату,
          <w:br/>
          Мать с сыном прощались навеки…
          <w:br/>
          И снова из сгорбленной хаты:
          <w:br/>
          «Простите меня, мои реки!»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2021-11-10T10:18:40+03:00</dcterms:created>
  <dcterms:modified xsi:type="dcterms:W3CDTF">2021-11-10T10:18:40+03:00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