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Протасовой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делаешь, Сандрок?
          <w:br/>
          Кружишься ль, как сверчок,
          <w:br/>
          По стульям, по окошкам?
          <w:br/>
          Стрижешь ли морды кошкам?
          <w:br/>
          Рисуешь ли усы,
          <w:br/>
          Крючки и колбасы
          <w:br/>
          На Вицмановой роже?
          <w:br/>
          Иль чертиков в рогоже
          <w:br/>
          Сажаешь на носы?
          <w:br/>
          Иль, мух вбираешь в банки,
          <w:br/>
          Иль лежа на лежанке,
          <w:br/>
          Бутылкам, сундукам,
          <w:br/>
          И сальным парикам,
          <w:br/>
          И рыжим женихам
          <w:br/>
          Рассказываешь с жаром?
          <w:br/>
          Иль рожами смешишь,
          <w:br/>
          Иль споришь с самоваром,
          <w:br/>
          И чайники казнишь?
          <w:br/>
          Ты милое творенье;
          <w:br/>
          Ты взглядом обратишь
          <w:br/>
          И горе в восхищенье;
          <w:br/>
          С тобой явилась в свет
          <w:br/>
          Веселость, гость крылатый;
          <w:br/>
          Она твой провожатый,
          <w:br/>
          При ней несчастья 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2022-03-25T02:43:32+03:00</dcterms:created>
  <dcterms:modified xsi:type="dcterms:W3CDTF">2022-03-25T02:43:32+03:00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