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прошла и опьянила
          <w:br/>
          Томящим сумраком духов
          <w:br/>
          И быстрым взором оттенила
          <w:br/>
          Возможность невозможных снов.
          <w:br/>
          Сквозь уличный железный грохот
          <w:br/>
          И пьян от синего огня,
          <w:br/>
          Я вдруг заслышал жадный хохот,
          <w:br/>
          И змеи оплели меня.
          <w:br/>
          В моих глазах еще синела
          <w:br/>
          Небес вечерних полумгла,
          <w:br/>
          Но теплота чужого тела
          <w:br/>
          Меня объяла и прожгла.
          <w:br/>
          И в ужасе борьбы упорной,
          <w:br/>
          Меж клятв, молений и угроз,
          <w:br/>
          Я был опутан влагой черной
          <w:br/>
          Ее распущенных волос.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2022-03-21T06:06:56+03:00</dcterms:created>
  <dcterms:modified xsi:type="dcterms:W3CDTF">2022-03-21T06:06:56+03:00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