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Исполнен душевной тревоги,
          <w:br/>
          В треухе, с солдатским мешком,
          <w:br/>
          По шпалам железной дороги
          <w:br/>
          Шагает он ночью пешком.
          <w:br/>
          <w:br/>
          Уж поздно. На станцию Нара
          <w:br/>
          Ушел предпоследний состав.
          <w:br/>
          Луна из-за края амбара
          <w:br/>
          Сияет, над кровлями встав.
          <w:br/>
          <w:br/>
          Свернув в направлении к мосту,
          <w:br/>
          Он входит в весеннюю глушь,
          <w:br/>
          Где сосны, склоняясь к погосту,
          <w:br/>
          Стоят, словно скопища душ.
          <w:br/>
          <w:br/>
          Тут летчик у края аллеи
          <w:br/>
          Покоится в ворохе лент,
          <w:br/>
          И мертвый пропеллер, белея,
          <w:br/>
          Венчает его монумент.
          <w:br/>
          <w:br/>
          И в темном чертоге вселенной,
          <w:br/>
          Над сонною этой листвой
          <w:br/>
          Встает тот нежданно мгновенный,
          <w:br/>
          Пронзающий душу покой.
          <w:br/>
          <w:br/>
          Тот дивный покой, пред которым,
          <w:br/>
          Волнуясь и вечно спеша,
          <w:br/>
          Смолкает с опущенным взором
          <w:br/>
          Живая людская душа.
          <w:br/>
          <w:br/>
          И в легком шуршании почек,
          <w:br/>
          И в медленном шуме ветвей
          <w:br/>
          Невидимый юноша-летчик
          <w:br/>
          О чем-то беседует с ней.
          <w:br/>
          <w:br/>
          А тело бредет по дороге,
          <w:br/>
          Шагая сквозь тысячи бед,
          <w:br/>
          И горе его, и тревоги
          <w:br/>
          Бегут, как собаки, вослед.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2021-11-10T15:31:19+03:00</dcterms:created>
  <dcterms:modified xsi:type="dcterms:W3CDTF">2021-11-10T15:31:19+03:00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