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Прошел запой, а мир не изменился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Прошел запой, а мир не изменился.
          <w:br/>
           Пришла музыка, кончились слова.
          <w:br/>
           Один мотив с другим мотивом слился.
          <w:br/>
           (Весьма амбициозная строфа.)
          <w:br/>
          <w:br/>
          …а может быть, совсем не надо слов
          <w:br/>
           для вот таких — каких таких? — ослов…
          <w:br/>
          <w:br/>
          Под сине-голубыми облаками
          <w:br/>
           стою и тупо развожу руками,
          <w:br/>
           весь музыкою полон до краев.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2022-04-21T11:34:27+03:00</dcterms:created>
  <dcterms:modified xsi:type="dcterms:W3CDTF">2022-04-21T11:34:27+03:00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