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"Прошла пора вступлений и прелюдий..."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Прошла пора вступлений и прелюдий.
          <w:br/>
          Все хорошо, не вру, без дураков.
          <w:br/>
          Меня к себе зовут большие люди,
          <w:br/>
          Чтоб я им пел "Охоту на волков".
          <w:br/>
          <w:br/>
          Быть может, запись слышал из окон,
          <w:br/>
          А может быть, с детьми ухи не сваришь.
          <w:br/>
          Как знать? Но приобрел магнитофон
          <w:br/>
          Какой-нибудь ответственный товарищ.
          <w:br/>
          <w:br/>
          И, предаваясь будничной беседе
          <w:br/>
          В кругу семьи, где свет торшера тускл,
          <w:br/>
          Тихонько, чтоб не слышали соседи,
          <w:br/>
          Он взял, да и нажал на кнопку "пуск".
          <w:br/>
          <w:br/>
          И там, не разобрав последних слов
          <w:br/>
          (Прескверный дубль достали на работе),
          <w:br/>
          Услышал он "Охоту на волков"
          <w:br/>
          И кое-что еще на обороте.
          <w:br/>
          <w:br/>
          И, все прослушав до последней ноты,
          <w:br/>
          И, разозлясь, что слов последних нет,
          <w:br/>
          Он поднял трубку: "Автора "Охоты"
          <w:br/>
          Ко мне пришлите завтра в кабинет".
          <w:br/>
          <w:br/>
          Я не хлебнул для храбрости винца
          <w:br/>
          И, подавляя частую икоту,
          <w:br/>
          С порога от начала до конца
          <w:br/>
          Я проорал ту самую "Охоту".
          <w:br/>
          <w:br/>
          Его просили дети, безусловно,
          <w:br/>
          Чтобы была улыбка на лице.
          <w:br/>
          Но он меня прослушал благосклонно
          <w:br/>
          И даже аплодировал в конце.
          <w:br/>
          <w:br/>
          И об стакан бутылкою звеня,
          <w:br/>
          Которую извлек из книжной полки,
          <w:br/>
          Он выпалил: "Да это ж про меня!
          <w:br/>
          Про нас про всех, какие к черту волки?!"
          <w:br/>
          <w:br/>
          Ну все - теперь, конечно, что-то будет.
          <w:br/>
          Уже три года - в день по пять звонков.
          <w:br/>
          Меня к себе зовут большие люди,
          <w:br/>
          Чтоб я им пел "Охоту на волков".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2021-11-11T03:50:11+03:00</dcterms:created>
  <dcterms:modified xsi:type="dcterms:W3CDTF">2021-11-11T03:50:11+03:00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