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Посвящается Эллису
          <w:br/>
          <w:br/>
          Красавец Огюст,
          <w:br/>
          на стол уронив табакерку,
          <w:br/>
          задев этажерку,
          <w:br/>
          обнявши подругу за талью, склонился
          <w:br/>
          на бюст.
          <w:br/>
          «Вы — радости, кои
          <w:br/>
          Фортуна несла — далеки!..»
          <w:br/>
          На клумбах левкои.
          <w:br/>
          Над ними кружат мотыльки.
          <w:br/>
          «Прости, мое щастье:
          <w:br/>
          уйдет твой Огюст…»
          <w:br/>
          Взирает на них без участья
          <w:br/>
          холодный и мраморный бюст.
          <w:br/>
          На бюсте сем глянец…
          <w:br/>
          «Ах, щастье верну!..
          <w:br/>
          Коль будет противник, его, как гишпанец,
          <w:br/>
          с отвагою, шпагой проткну…
          <w:br/>
          Ответишь в день оный,
          <w:br/>
          коль, сердце, забудешь меня».
          <w:br/>
          Сверкают попоны
          <w:br/>
          лихого коня.
          <w:br/>
          Вот свистнул по воздуху хлыстик.
          <w:br/>
          Помчался
          <w:br/>
          и вдаль улетел.
          <w:br/>
          И к листику листик
          <w:br/>
          прижался:
          <w:br/>
          то хладный зефир прошумел.
          <w:br/>
          «Ах, где ты, гишпанец мой храбрый?
          <w:br/>
          Ах, где ты, Огюст?»
          <w:br/>
          Забыта лежит табакерка…
          <w:br/>
          Приходят зажечь канделябры…
          <w:br/>
          В огнях этажерка
          <w:br/>
          и мраморный бюст.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2022-03-19T06:48:14+03:00</dcterms:created>
  <dcterms:modified xsi:type="dcterms:W3CDTF">2022-03-19T06:48:14+03:00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