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сердитые субъекта расставались на Расстанной,
          <w:br/>
           Потому что уходила их любови полоса.
          <w:br/>
           Был один субъект — девица, а другой был непрестанно
          <w:br/>
           Всем своим лицом приятным от серженья полосат.
          <w:br/>
          <w:br/>
          Почему же он сердился, коль в душе его потухли
          <w:br/>
           Искры страсти незабвенной или как их там еще?
          <w:br/>
           Я бы там на его месте перестал бы дуть на угли,
          <w:br/>
           Попрощался бы учтиво, приподняв свое плечо.
          <w:br/>
          <w:br/>
          Но мужчина тот холерик был, должно быть, по натуре,
          <w:br/>
           А девица — меланхолик, потому что не орет.
          <w:br/>
           И лицо его большое стало темным от натуги,
          <w:br/>
           Меланхолик же в испуге стыдно смотрит на народ.
          <w:br/>
          <w:br/>
          В чем же дело в этом деле? Что за дьявольская сила
          <w:br/>
           Их клещами захватила? Почему нейдут домой?
          <w:br/>
           На трамвай пятиалтынный, попрощавшись, попросил он,
          <w:br/>
           Но монеты больше нету, лишь последняя — самой!
          <w:br/>
          <w:br/>
          И решили эти люди, чтобы им идти не скучно,
          <w:br/>
           Ночевать у сей красотки, и обоим — чтоб пешком.
          <w:br/>
           И кончается довольно примитивно этот случай,
          <w:br/>
           И идут к ней на квартиру, в переулок, на Мошков.
          <w:br/>
          <w:br/>
          Ну а нам с тобой, поссорясь… нам похожими вещами
          <w:br/>
           Заниматься не придется — мы с тобою мудрецы:
          <w:br/>
           Если мы да при прощаньи на трамвай да не достанем,
          <w:br/>
           То пешком пойдем до дому. Но — в различные концы.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2022-04-24T02:25:28+03:00</dcterms:created>
  <dcterms:modified xsi:type="dcterms:W3CDTF">2022-04-24T02:25:28+03:00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