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барабанщиков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раньше казалось, что день этот очень далек.
          <w:br/>
           Мне даже казалось, что он не придет никогда.
          <w:br/>
           Но был парусов так стремителен белый полет,
          <w:br/>
           И следом за ними промчались года…
          <w:br/>
          <w:br/>
          Стоят экипажи, в шеренгах закончен расчет,
          <w:br/>
           И тенью молчанье скользнуло по сжатым губам…
          <w:br/>
           Подходит мальчишка — мне ростом всего по плечо,
          <w:br/>
           И я ему свой отдаю барабан.
          <w:br/>
          <w:br/>
          Он, сжав нетерпение, стоит и спокойно глядит,
          <w:br/>
           Как медленно-медленно лямку тяну я с плеча.
          <w:br/>
           Он ждет — у него еще все впереди.
          <w:br/>
           Ему не понять еще эту печаль.
          <w:br/>
          <w:br/>
          Ему не до грусти, все мысли его о другом.
          <w:br/>
           Я знаю — в душе его звонкая радость поет.
          <w:br/>
           И он, повернувшись «налево кругом»,
          <w:br/>
           Уходит и детство уносит мое.
          <w:br/>
          <w:br/>
          Но сколько бы лет после этого дня не прошло,
          <w:br/>
           Каких бы далеких дорог я потом не узнал —
          <w:br/>
           Пусть дождь грозовой мне стучит в ветровое стекло
          <w:br/>
           Знакомый, знакомый, знакомый сигнал.
          <w:br/>
          <w:br/>
          И вновь я услышу, как ветер шкаторины рвет,
          <w:br/>
           Смеются друзья, и гремит штормовая вода.
          <w:br/>
           Что было со мной, то было, и это мое.
          <w:br/>
           И это со мной навсегда,
          <w:br/>
          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2022-04-23T06:57:28+03:00</dcterms:created>
  <dcterms:modified xsi:type="dcterms:W3CDTF">2022-04-23T06:57:28+03:00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