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62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пред утренней зарею
          <w:br/>
           Ищу, как жаждущий воды?
          <w:br/>
           Кому полночною порою
          <w:br/>
           Перескажу мои беды?
          <w:br/>
           По ком душа в тоске? И тело
          <w:br/>
           О ком и сохнет и болит?
          <w:br/>
           В чей горний дом в порыве смелом
          <w:br/>
           Мой дух с молитвою летит?
          <w:br/>
           Тебя, мой Царь, над высотами
          <w:br/>
           Моей судьбы держащий нить,
          <w:br/>
           Так сладко мне хвалить устами,
          <w:br/>
           Так сладко всей душой любить!..
          <w:br/>
           Как гость роскошныя трапезы,
          <w:br/>
           Я веселюсь в Твоей любви:
          <w:br/>
           Пою и лью в блаженстве слезы,
          <w:br/>
           И жизнь кипит в моей крови!..
          <w:br/>
           Когда злодей в меня стрелами,
          <w:br/>
           И пращем, и копьем метал,
          <w:br/>
           Ты Сам защитными крыдами
          <w:br/>
           Меня средь сечи одевал!
          <w:br/>
           Моя душа к Тебе прильнула
          <w:br/>
           И под святой Твоей рукой
          <w:br/>
           От дольней жизни отдохнула
          <w:br/>
           И горний сведала покой.
          <w:br/>
           Пускай искать злодеи рвутся
          <w:br/>
           Меня с огнем во тьме ночей —
          <w:br/>
           Запнутся сами… и пробьются
          <w:br/>
           На острие своих мечей!..
          <w:br/>
           А царь, ходя в защитном Боге,
          <w:br/>
           Пойдет с высот на высоты,
          <w:br/>
           Растопчет гада на пороге
          <w:br/>
           И злоязычной клеветы
          <w:br/>
           Запрет уста златым терпеньем;
          <w:br/>
           Он возгласит о Боге пеньем,
          <w:br/>
           Ударив радостью в тимпан;
          <w:br/>
           И, как жених, возвеселится;
          <w:br/>
           И звонкий глас его промчится
          <w:br/>
           До поздних лет, до дальних стран…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2022-04-22T14:29:59+03:00</dcterms:created>
  <dcterms:modified xsi:type="dcterms:W3CDTF">2022-04-22T14:29:59+03:00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