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увенчанный любовью красоты..."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увенчанный любовью красоты
          <w:br/>
          В заветном золоте хранит ее черты
          <w:br/>
          И письма тайные, награда долгой муки,
          <w:br/>
          Но в тихие часы томительной разлуки
          <w:br/>
          Ничто, ничто моих не радует очей,
          <w:br/>
          И ни единый дар возлюбленной моей,
          <w:br/>
          Святой залог любви, утеха грусти нежной —
          <w:br/>
          Не лечит ран любви безумной, безнадежной.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2021-11-11T00:16:38+03:00</dcterms:created>
  <dcterms:modified xsi:type="dcterms:W3CDTF">2021-11-11T00:16:38+03:00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