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будет сердце страстью смятено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будет сердце страстью смятено.
          <w:br/>
           Пусть в чаше вечно пенится вино.
          <w:br/>
           Раскаянье творец дарует грешным —
          <w:br/>
           Я откажусь: мне ни к чему оно.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2022-04-22T22:46:40+03:00</dcterms:created>
  <dcterms:modified xsi:type="dcterms:W3CDTF">2022-04-22T22:46:40+03:00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