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Путь к высотам сонет-акростих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к высотам, где музы пляшут хором,
          <w:br/>
          Открыт не всем: он скрыт во тьме лесов.
          <w:br/>
          Эллада, в свой последний день, с укором
          <w:br/>
          Тайник сокрыла от других веков.
          <w:br/>
          Умей искать; умей упорным взором
          <w:br/>
          Глядеть во тьму; расслышь чуть слышный зов!
          <w:br/>
          Алмазы звезд горят над темным бором,
          <w:br/>
          Льет ключ бессонный струи жемчугов.
          <w:br/>
          Пройди сквозь мрак, соблазны все минуя,
          <w:br/>
          Единую бессмертную взыскуя,
          <w:br/>
          Рабом склоняйся пред своей мечтой,
          <w:br/>
          И, вдруг сожжен незримым поцелуем,
          <w:br/>
          Нежданной радостью, без слов, волнуем,
          <w:br/>
          Увидишь ты дорогу пред собой.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2022-03-19T15:47:04+03:00</dcterms:created>
  <dcterms:modified xsi:type="dcterms:W3CDTF">2022-03-19T15:47:04+03:00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