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"Путь мой трудный, путь мой длинный..."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мой трудный, путь мой длинный,
          <w:br/>
          Я один в стране пустынной,
          <w:br/>
          Но услады есть в пути,-
          <w:br/>
          Улыбаюсь, забавляюсь,
          <w:br/>
          Сам собою вдохновляюсь,
          <w:br/>
          И не скучно мне идти.
          <w:br/>
          <w:br/>
          Широки мои поляны,
          <w:br/>
          И белы мои туманы,
          <w:br/>
          И светла луна моя,
          <w:br/>
          И поет мне ветер вольный
          <w:br/>
          Речью буйной, безглагольной
          <w:br/>
          Про блаженство бытия.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2021-11-11T06:25:02+03:00</dcterms:created>
  <dcterms:modified xsi:type="dcterms:W3CDTF">2021-11-11T06:25:02+03:00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