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Пью с умом: никогда не буяню спьяна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Пью с умом: никогда не буяню спьяна.
          <w:br/>
           Жадно пью: я не жаден, но жажда сильна.
          <w:br/>
           Ты, святоша и трезвенник, занят собою —
          <w:br/>
           Я себя забываю, напившись вина!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2025-04-22T02:46:41+03:00</dcterms:created>
  <dcterms:modified xsi:type="dcterms:W3CDTF">2025-04-22T02:46:41+03:00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