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стоит пред раскаленным горном,
          <w:br/>
          Невысокий старый человек.
          <w:br/>
          Взгляд спокойный кажется покорным
          <w:br/>
          От миганья красноватых век.
          <w:br/>
          <w:br/>
          Все товарищи его заснули,
          <w:br/>
          Только он один еще не спит:
          <w:br/>
          Все он занят отливаньем пули,
          <w:br/>
          Что меня с землею разлучит.
          <w:br/>
          <w:br/>
          Кончил, и глаза повеселели.
          <w:br/>
          Возвращается. Блестит луна.
          <w:br/>
          Дома ждет его в большой постели
          <w:br/>
          Сонная и теплая жена.
          <w:br/>
          <w:br/>
          Пуля, им отлитая, просвищет
          <w:br/>
          Над седою, вспененной Двиной,
          <w:br/>
          Пуля, им отлитая, отыщет
          <w:br/>
          Грудь мою, она пришла за мной.
          <w:br/>
          <w:br/>
          Упаду, смертельно затоскую,
          <w:br/>
          Прошлое увижу наяву,
          <w:br/>
          Кровь ключом захлещет на сухую,
          <w:br/>
          Пыльную и мятую траву.
          <w:br/>
          <w:br/>
          И Господь воздаст мне полной мерой
          <w:br/>
          За недолгий мой и горький век.
          <w:br/>
          Это сделал в блузе светло-серой
          <w:br/>
          Невысокий старый человек.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2021-11-10T09:42:02+03:00</dcterms:created>
  <dcterms:modified xsi:type="dcterms:W3CDTF">2021-11-10T09:42:02+03:00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