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Радуга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цветное коромысло,
          <w:br/>
           В небе радуга повисла.
          <w:br/>
           Так она согнулась,
          <w:br/>
           Что земли коснулась.
          <w:br/>
           Справа радуга-дуга
          <w:br/>
           На себе несёт стога,
          <w:br/>
           Слева — речку и село —
          <w:br/>
           Разогнуться тяжело.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2022-04-22T08:29:57+03:00</dcterms:created>
  <dcterms:modified xsi:type="dcterms:W3CDTF">2022-04-22T08:29:57+03:00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