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 не было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не было небо
          <w:br/>
           Легче и голубей?
          <w:br/>
           На подоконнике хлебом
          <w:br/>
           Кормили мы голубей,
          <w:br/>
           И что-то по книжкам учили,
          <w:br/>
           И сердце пускалось вскачь,
          <w:br/>
           Когда «Санта-Лючию»
          <w:br/>
           Бродячий играл скрипач.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2022-04-22T15:28:08+03:00</dcterms:created>
  <dcterms:modified xsi:type="dcterms:W3CDTF">2022-04-22T15:28:08+03:00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