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 я стала совсем не 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я стала совсем не та,
          <w:br/>
          Что там, у моря,
          <w:br/>
          Разве забыли мои уста
          <w:br/>
          Твой привкус, горе?
          <w:br/>
          На этой древней сухой земле
          <w:br/>
          Я снова дома.
          <w:br/>
          Китайский ветер поет во мгле,
          <w:br/>
          И все знакомо…
          <w:br/>
          Гляжу, дыхание тая,
          <w:br/>
          На эти склоны,
          <w:br/>
          Я знаю, что вокруг друзья —
          <w:br/>
          Их миллионы.
          <w:br/>
          И звук какой-то ветер мчит
          <w:br/>
          На крыльях ночи —
          <w:br/>
          То сердце Азии стучит
          <w:br/>
          И мне пророчит,
          <w:br/>
          Что снова здесь найду приют
          <w:br/>
          В день светлый мира.
          <w:br/>
          …И где-то близко здесь цветут
          <w:br/>
          Поля Кашмира.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2022-03-17T20:14:00+03:00</dcterms:created>
  <dcterms:modified xsi:type="dcterms:W3CDTF">2022-03-17T20:14:00+03:00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