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Светлой памяти Георгия Добровольского, Владислава Волкова, Виктора Пацаева
          <w:br/>
          <w:br/>
          Начинена огнем земля;
          <w:br/>
          Не оступись, не хрустни веткой —
          <w:br/>
          Вперед, за минные поля
          <w:br/>
          Уходит пешая разведка.
          <w:br/>
          Все пригнано, чтоб не греметь,
          <w:br/>
          И приготовлено для боя,
          <w:br/>
          И орденов своих с собою
          <w:br/>
          Им не положено иметь.
          <w:br/>
          И как последнее прости —
          <w:br/>
          На жданный и нежданный случай
          <w:br/>
          Им сказано: пора идти.
          <w:br/>
          Чем проще сказано — тем лучше.
          <w:br/>
          А после — ждут и в тишину
          <w:br/>
          Глядят за черный край передний,
          <w:br/>
          Уже не в первый за войну,
          <w:br/>
          Но может статься — что в последний…
          <w:br/>
          ……………………………………….
          <w:br/>
          ……………………………………….
          <w:br/>
          Все по-другому, все не так,
          <w:br/>
          Но есть в их гибели такое,
          <w:br/>
          Что вновь та жизнь перед тобою —
          <w:br/>
          Ее закон, ее устав,
          <w:br/>
          Ее бессмертная пехота,
          <w:br/>
          Ее бессонная забота, —
          <w:br/>
          Над прахом головы склонив,
          <w:br/>
          Вновь думать, кто же вместо них?
          <w:br/>
          Наверно, в космосе есть тоже
          <w:br/>
          Непрекращаемость атак.
          <w:br/>
          Все остальное — непохоже,
          <w:br/>
          А это — так.
          <w:br/>
          Наверно, так…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2022-03-19T10:19:06+03:00</dcterms:created>
  <dcterms:modified xsi:type="dcterms:W3CDTF">2022-03-19T10:19:06+03:00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