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"Разгадал я, какие цветы..."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Разгадал я, какие цветы
          <w:br/>
          Ты растила на белом окне.
          <w:br/>
          Испугалась, наверное, ты,
          <w:br/>
          Что меня увидала во сне:
          <w:br/>
          <w:br/>
          Как хожу среди белых цветов
          <w:br/>
          И не вижу мерцания дня.
          <w:br/>
          Пусть он  радостен, пусть  он суров —
          <w:br/>
          Всё равно ты целуешь меня...
          <w:br/>
          <w:br/>
          Ты у солнца не спросишь, где друг,
          <w:br/>
          Ты  и солнце боишься  впустить:
          <w:br/>
          Раскаленный блуждающий круг
          <w:br/>
          Не умеет так страстно любить.
          <w:br/>
          <w:br/>
          Утром я подошел и запел,
          <w:br/>
          И не скроешь — услышала ты,
          <w:br/>
          Только голос ответный  звенел,
          <w:br/>
          И,  качаясь,  белели цветы...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2021-11-10T19:52:25+03:00</dcterms:created>
  <dcterms:modified xsi:type="dcterms:W3CDTF">2021-11-10T19:52:25+03:00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