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Маркиз гуляет с другом в цветнике,
          <w:br/>
           У каждого левкой в руке,
          <w:br/>
           А в парнике
          <w:br/>
           Сквозь стекла видны ананасы.
          <w:br/>
          <w:br/>
          Ведут они интимный разговор,
          <w:br/>
           С улыбкой взор встречает взор,
          <w:br/>
           Цветной узор
          <w:br/>
           Пестрит жилетов нежные атласы.
          <w:br/>
          <w:br/>
          «Нам дал приют китайский павильон!»
          <w:br/>
           В воспоминанья погружен,
          <w:br/>
           Умолкнул он,
          <w:br/>
           А тот левкой вдыхал с улыбкой тонкой.
          <w:br/>
          <w:br/>
          — Любовью Вы, мой друг, ослеплены,
          <w:br/>
           Но хрупки и минутны сны,
          <w:br/>
           Как дни весны,
          <w:br/>
           Как крылья бабочек с нарядной перепонкой.
          <w:br/>
          <w:br/>
          Вернее дружбы связь, поверьте мне:
          <w:br/>
           Она не держит в сладком сне,
          <w:br/>
           Но на огне
          <w:br/>
           Вас не томит желанием напрасным. —
          <w:br/>
          <w:br/>
          «Я дружбы не забуду никогда —
          <w:br/>
           Одна нас единит звезда;
          <w:br/>
           Как и всегда,
          <w:br/>
           Я только с Вами вижу мир прекрасным!»
          <w:br/>
          <w:br/>
          Слова пустые странно говорят,
          <w:br/>
           Проходит тихо окон ряд,
          <w:br/>
           А те горят,
          <w:br/>
           И не видны за ними ананасы.
          <w:br/>
          <w:br/>
          У каждого в руке левкоя цвет,
          <w:br/>
           У каждого в глазах ответ,
          <w:br/>
           Вечерний свет
          <w:br/>
           Ласкает платья нежные атласы.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2022-04-23T16:58:50+03:00</dcterms:created>
  <dcterms:modified xsi:type="dcterms:W3CDTF">2022-04-23T16:58:50+03:00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