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Подняв со дна всю гниль и грязь,
          <w:br/>
           Уж будто нехотя ярясь,
          <w:br/>
           Автоматически бурливы,
          <w:br/>
           Шумят, шумящи и желты,
          <w:br/>
           В воронку черной пустоты
          <w:br/>
           Всем надоевшие разливы.
          <w:br/>
           Вдруг жирно выплюнет нырок
          <w:br/>
           То падаль, то коровий рог,
          <w:br/>
           Иконной полки бухлый угол.
          <w:br/>
           Туземец медленным багром
          <w:br/>
           На мели правит свой паром,
          <w:br/>
           Тупее огородных пугал.
          <w:br/>
           Проснись, пловец, утешься, глянь:
          <w:br/>
           Не все в воде и небе — дрянь,
          <w:br/>
           Не все лишь ветошь раззоренья.
          <w:br/>
           Кк разучившийся читать,
          <w:br/>
           Приготовишкой в школу сядь
          <w:br/>
           Слагать забытые моленья.
          <w:br/>
           Простой разломанный предмет
          <w:br/>
           Тебе напомнит ряд примет
          <w:br/>
           Неистребимой, милой жизни.
          <w:br/>
           И ужаснет тебя провал,
          <w:br/>
           Что сам ты дико запевал
          <w:br/>
           Бессмысленной начало тризны.
          <w:br/>
           И смутно, жадно, глух и слеп,
          <w:br/>
           Почуешь теплый белый хлеб,
          <w:br/>
           В село дорогу, мелкий ельник,
          <w:br/>
           И вспомнишь санок легкий бег
          <w:br/>
           И то, что всякий человек
          <w:br/>
           Очищен в чистый понедельник.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2022-04-22T21:01:32+03:00</dcterms:created>
  <dcterms:modified xsi:type="dcterms:W3CDTF">2022-04-22T21:01:32+03:00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