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Ноль как число не смотрится никак,
          <w:br/>
           Но действует, как пограничный знак!
          <w:br/>
           И у него, как крылья у орла,
          <w:br/>
           Есть верхняя и нижняя шкала.
          <w:br/>
          <w:br/>
          В любой науке понимая толк,
          <w:br/>
           Ноль разделяет капитал и долг.
          <w:br/>
           Живя на уровне морской волны,
          <w:br/>
           Он в центре высоты и глубины.
          <w:br/>
           Ноль отделяет воду ото льда,
          <w:br/>
           От зноя отделяет холода.
          <w:br/>
          <w:br/>
          Ноль — это разделения король:
          <w:br/>
           И время, и пространство делит ноль.
          <w:br/>
          <w:br/>
          Он разделяет бесконечность доль,
          <w:br/>
           Но существует абсолютный ноль.
          <w:br/>
           По Томсону иль Кельвину шкала
          <w:br/>
           Не знает, что такое два крыла.
          <w:br/>
           Там странный ноль — непостижимый знак.
          <w:br/>
           А что за ним? Ничто? Безмолвье? Мрак?
          <w:br/>
          <w:br/>
          Иль бесконечность антивещества,
          <w:br/>
           Где процветают антисущества?
          <w:br/>
           Иль за пространством скрытые миры?
          <w:br/>
           Иль отчужденность черной той дыры,
          <w:br/>
           В которой красного смещенья нет,
          <w:br/>
           А действует смещенье фиолет?
          <w:br/>
          <w:br/>
          Иль наше время движется там вспять?
          <w:br/>
           Кому-то это суждено узнать!
          <w:br/>
           Узнаем мы, которые живем
          <w:br/>
           Над абсолютным кельвинским нулем!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2022-04-22T16:53:53+03:00</dcterms:created>
  <dcterms:modified xsi:type="dcterms:W3CDTF">2022-04-22T16:53:53+03:00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