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Разные свойства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Заяц труслив, по труслив оттого,
          <w:br/>
          Что вынужден жить в тревоге,
          <w:br/>
          Что нету могучих клыков у него,
          <w:br/>
          А все спасение - ноги.
          <w:br/>
          <w:br/>
          Волк жаден скорее всего потому,
          <w:br/>
          Что редко бывает сытым,
          <w:br/>
          А зол оттого, что, наверно, ему
          <w:br/>
          Не хочется быть убитым.
          <w:br/>
          <w:br/>
          Лисица хитрит и дурачит всех
          <w:br/>
          Тоже не без причины:
          <w:br/>
          Чуть зазевалась - и все! Твой мех
          <w:br/>
          Уже лежит в магазине.
          <w:br/>
          <w:br/>
          Щука жестоко собратьев жрет,
          <w:br/>
          Но сделайте мирными воды,
          <w:br/>
          Она кверху брюхом тотчас всплывет
          <w:br/>
          По всем законам природы.
          <w:br/>
          <w:br/>
          Меняет окраску хамелеон
          <w:br/>
          Бессовестно и умело.
          <w:br/>
          - Пусть буду двуличным, - решает он. -
          <w:br/>
          Зато абсолютно целым.
          <w:br/>
          <w:br/>
          Деревья глушат друг друга затем,
          <w:br/>
          Что жизни им нет без света.
          <w:br/>
          А в поле, где солнца хватает всем,
          <w:br/>
          Друг к другу полны привета.
          <w:br/>
          <w:br/>
          Змея премерзко среди травы
          <w:br/>
          Ползает, пресмыкается.
          <w:br/>
          Она б, может, встала, но ей, увы,
          <w:br/>
          Ноги не полагаются...
          <w:br/>
          <w:br/>
          Те - жизнь защищают. А эти - мех.
          <w:br/>
          Тот бьется за лучик света.
          <w:br/>
          А вот - человек. Он сильнее всех!
          <w:br/>
          Ему-то зачем все это?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2021-11-10T09:48:17+03:00</dcterms:created>
  <dcterms:modified xsi:type="dcterms:W3CDTF">2021-11-10T09:48:17+03:00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