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Разуверенье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нам уйти
          <w:br/>
          От терпких этих болей?
          <w:br/>
          Куда нести
          <w:br/>
          Покой разуверенья?
          <w:br/>
          Душе моей
          <w:br/>
          Еще — доколь, доколе? —
          <w:br/>
          Душе моей
          <w:br/>
          Холодные волненья?
          <w:br/>
          Душа — жива:
          <w:br/>
          Но — плачет невозбранно;
          <w:br/>
          Земля мертва…
          <w:br/>
          Пройдут и не ответят
          <w:br/>
          Но — там: смотри!..
          <w:br/>
          В огни зари, — туманно.
          <w:br/>
          В огни зари —
          <w:br/>
          Иные земли светят.
          <w:br/>
          Воздушный путь!
          <w:br/>
          Яснеющие земли!
          <w:br/>
          И зреет высь,
          <w:br/>
          И зреет свет пустыни!
          <w:br/>
          Но здесь — пребудь
          <w:br/>
          До века ты отныне…
          <w:br/>
          Ты покорись —
          <w:br/>
          И долгий мрак приемли.
          <w:br/>
          Пусть он растет!
          <w:br/>
          И вновь склонись послушно
          <w:br/>
          Душой немой…
          <w:br/>
          И жди: и час настанет…
          <w:br/>
          И водомет
          <w:br/>
          Своей струёй воздушно,
          <w:br/>
          Своей струёй,
          <w:br/>
          Как некий призрак, встанет
          <w:br/>
          Бесследны дни,
          <w:br/>
          Несбыточны волненья.
          <w:br/>
          Мы — искони
          <w:br/>
          В краю чужом, далеком.
          <w:br/>
          Безвременную
          <w:br/>
          Боль разуверенья —
          <w:br/>
          Безвременную
          <w:br/>
          Боль — замоет током.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2022-03-19T07:01:21+03:00</dcterms:created>
  <dcterms:modified xsi:type="dcterms:W3CDTF">2022-03-19T07:01:21+03:00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