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Райский сад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светел, я болен любовью,
          <w:br/>
          Я сжимаю руками виски
          <w:br/>
          И внимаю, как шепчутся с кровью
          <w:br/>
          Шелестящие крылья Тоски.
          <w:br/>
          <w:br/>
          Но тебе оскорбительны муки;
          <w:br/>
          Ты одною улыбкой, без слов,
          <w:br/>
          Отвести приказала мне руки
          <w:br/>
          От моих воспаленных висков.
          <w:br/>
          <w:br/>
          Те же кресла, и комната та же…
          <w:br/>
          Что же было? Ведь я уж не тот:
          <w:br/>
          В золотисто-лиловом мираже
          <w:br/>
          Дивный сад предо мною встает.
          <w:br/>
          <w:br/>
          Ах, такой раскрывался едва ли
          <w:br/>
          И на ранней заре бытия,
          <w:br/>
          И о нем никогда не мечтали
          <w:br/>
          Даже Индии солнца — князья.
          <w:br/>
          <w:br/>
          Бьет поток; на лужайках прибрежных
          <w:br/>
          Бродят нимфы забытых времен;
          <w:br/>
          В выем раковин, длинных и нежных,
          <w:br/>
          Звонко трубит мальчишка-тритон.
          <w:br/>
          <w:br/>
          Я простерт на песке без дыханья,
          <w:br/>
          И меня не боятся цветы,
          <w:br/>
          Ио в душе — ослепительность знанья,
          <w:br/>
          Что ко мне наклоняешься ты…
          <w:br/>
          <w:br/>
          И с такою же точно улыбкой,
          <w:br/>
          Как сейчас, улыбнулась ты мне.
          <w:br/>
          …Странно! Сад этот знойный и зыбкий
          <w:br/>
          Только в детстве я видел во сне.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2022-03-21T08:07:25+03:00</dcterms:created>
  <dcterms:modified xsi:type="dcterms:W3CDTF">2022-03-21T08:07:25+03:00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